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әл-Фараби атындағы Қазақ ұлттық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Философия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Педагогика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55B9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5B9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>5B0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</w:t>
      </w:r>
      <w:r w:rsidR="00CC0F1B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:rsidR="00355B99" w:rsidRPr="00355B99" w:rsidRDefault="00355B99" w:rsidP="0035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C0F1B" w:rsidRPr="00CC0F1B">
        <w:rPr>
          <w:rFonts w:ascii="Times New Roman" w:hAnsi="Times New Roman" w:cs="Times New Roman"/>
          <w:bCs/>
          <w:sz w:val="24"/>
          <w:szCs w:val="24"/>
          <w:lang w:val="kk-KZ"/>
        </w:rPr>
        <w:t>PP04309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0F1B" w:rsidRPr="00CC0F1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Кәсіби білім беру педагогикасы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Күзгі семестр, 2020-2021 оқу жылы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410"/>
        <w:gridCol w:w="1446"/>
        <w:gridCol w:w="284"/>
        <w:gridCol w:w="565"/>
        <w:gridCol w:w="850"/>
        <w:gridCol w:w="426"/>
        <w:gridCol w:w="425"/>
        <w:gridCol w:w="682"/>
        <w:gridCol w:w="1559"/>
      </w:tblGrid>
      <w:tr w:rsidR="00355B99" w:rsidRPr="00355B99" w:rsidTr="00CD4B74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355B99" w:rsidRPr="00355B99" w:rsidTr="00CD4B74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PP04309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BF49A9" w:rsidRDefault="00BF49A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55B99" w:rsidRPr="00355B99" w:rsidTr="00CD4B74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55B99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  <w:r w:rsidRPr="00355B99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355B99" w:rsidRPr="00355B99" w:rsidRDefault="00355B99" w:rsidP="0020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672B4" w:rsidRDefault="00355B99" w:rsidP="001672B4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6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Moodle қашықтан оқыту жүйесінде  </w:t>
            </w:r>
          </w:p>
        </w:tc>
      </w:tr>
      <w:tr w:rsidR="00355B99" w:rsidRPr="00355B99" w:rsidTr="00CD4B74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ramazanovakz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355B99" w:rsidRPr="00355B99" w:rsidRDefault="00355B99" w:rsidP="00CD4B74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355B99" w:rsidRPr="00355B99" w:rsidTr="00CD4B74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4A5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1921"/>
        <w:gridCol w:w="4290"/>
        <w:gridCol w:w="4279"/>
      </w:tblGrid>
      <w:tr w:rsidR="00355B99" w:rsidRPr="00355B99" w:rsidTr="00CD4B74">
        <w:trPr>
          <w:trHeight w:val="455"/>
        </w:trPr>
        <w:tc>
          <w:tcPr>
            <w:tcW w:w="1701" w:type="dxa"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355B99" w:rsidRPr="004A5420" w:rsidRDefault="004A5420" w:rsidP="00CD4B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Cтуденттерге кәсіби мектептің тұтас педагогикалық процесc жағдайындағы педагогикалық қызмет туралы теориялық және практикалық біліммен жетілдіру.</w:t>
            </w:r>
          </w:p>
        </w:tc>
      </w:tr>
      <w:tr w:rsidR="00C92DD5" w:rsidRPr="00355B99" w:rsidTr="004A5420">
        <w:trPr>
          <w:trHeight w:val="131"/>
        </w:trPr>
        <w:tc>
          <w:tcPr>
            <w:tcW w:w="1701" w:type="dxa"/>
            <w:vMerge w:val="restart"/>
          </w:tcPr>
          <w:p w:rsidR="004A5420" w:rsidRPr="004A5420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D4B74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92DD5" w:rsidRPr="00355B99" w:rsidTr="00CD4B74">
        <w:trPr>
          <w:trHeight w:val="457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A5420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Студенттердің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беру педагогикасының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теориясы мен тәжірибесі жайлы базалық білім алуларына жағдай жасау.</w:t>
            </w:r>
          </w:p>
        </w:tc>
        <w:tc>
          <w:tcPr>
            <w:tcW w:w="4394" w:type="dxa"/>
          </w:tcPr>
          <w:p w:rsidR="00355B99" w:rsidRPr="004A5420" w:rsidRDefault="00355B99" w:rsidP="004A542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білім беру педагогикасының теориясын және бейіндік сынып оқушыларымен мектеп психологының жұмыс әдістемесін білу;</w:t>
            </w:r>
            <w:r w:rsidR="004A5420" w:rsidRPr="004A5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92DD5" w:rsidRPr="00355B99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Студенттерге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беруге қажетті құзырлылықтарының қалыптасуларына ықпал ету.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Психологиялық-педагогикалық заңдылықтарды және балалардың жас және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lastRenderedPageBreak/>
              <w:t>тұлғалық дамуының ерекшеліктерін білу;</w:t>
            </w:r>
          </w:p>
        </w:tc>
      </w:tr>
      <w:tr w:rsidR="00C92DD5" w:rsidRPr="00355B99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C2BBE" w:rsidRDefault="00355B99" w:rsidP="004C2BBE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бере студенттерге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дамытуларына көмектесу.</w:t>
            </w:r>
            <w:r w:rsidR="004C2B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C2BBE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proofErr w:type="spellStart"/>
            <w:r w:rsidR="004C2BBE" w:rsidRPr="0019237F">
              <w:rPr>
                <w:rFonts w:ascii="Times New Roman" w:hAnsi="Times New Roman"/>
                <w:sz w:val="24"/>
                <w:szCs w:val="24"/>
              </w:rPr>
              <w:t>мектептегі</w:t>
            </w:r>
            <w:proofErr w:type="spellEnd"/>
            <w:r w:rsidR="004C2BBE" w:rsidRPr="0019237F">
              <w:rPr>
                <w:rFonts w:ascii="Times New Roman" w:hAnsi="Times New Roman"/>
                <w:sz w:val="24"/>
                <w:szCs w:val="24"/>
              </w:rPr>
              <w:t xml:space="preserve"> әді</w:t>
            </w:r>
            <w:r w:rsidR="004C2BBE">
              <w:rPr>
                <w:rFonts w:ascii="Times New Roman" w:hAnsi="Times New Roman"/>
                <w:sz w:val="24"/>
                <w:szCs w:val="24"/>
              </w:rPr>
              <w:t xml:space="preserve">стемелік жұмыстың </w:t>
            </w:r>
            <w:proofErr w:type="spellStart"/>
            <w:r w:rsidR="004C2BBE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="004C2BBE">
              <w:rPr>
                <w:rFonts w:ascii="Times New Roman" w:hAnsi="Times New Roman"/>
                <w:sz w:val="24"/>
                <w:szCs w:val="24"/>
                <w:lang w:val="kk-KZ"/>
              </w:rPr>
              <w:t>н меңгерту.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Білім беру мекемесі жағдайында кәсіби білім берудің заманауи технологияларын білу;</w:t>
            </w:r>
          </w:p>
        </w:tc>
      </w:tr>
      <w:tr w:rsidR="00C92DD5" w:rsidRPr="00355B99" w:rsidTr="00CD4B74">
        <w:trPr>
          <w:trHeight w:val="1072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266CFF" w:rsidRDefault="00355B99" w:rsidP="00266CFF">
            <w:pPr>
              <w:tabs>
                <w:tab w:val="left" w:pos="318"/>
                <w:tab w:val="left" w:pos="1560"/>
              </w:tabs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4-ОН.</w:t>
            </w:r>
            <w:r w:rsidR="00C92D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білім берудің 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 міндеттерін оқытуды ұйымдастырудың  жаңа формалары,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әдістерін меңгеру.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және инновациялық әдістері мен түрлеріне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  </w:t>
            </w:r>
          </w:p>
          <w:p w:rsidR="00355B99" w:rsidRPr="004A5420" w:rsidRDefault="004A5420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355B99"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–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Теориялық білімді практикада қолдану; </w:t>
            </w:r>
          </w:p>
        </w:tc>
      </w:tr>
      <w:tr w:rsidR="00C92DD5" w:rsidRPr="00355B99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C92DD5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</w:t>
            </w:r>
            <w:r w:rsidR="00C92DD5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Оқушылардың тиімді кәсіби бағдарлануына ықпал ететін заманауи психологиялық диагностикалық әдістерді меңгеру</w:t>
            </w:r>
            <w:r w:rsidR="00C92DD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4A5420" w:rsidRPr="0019237F" w:rsidRDefault="00355B99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мектепте оқыту және</w:t>
            </w:r>
            <w:r w:rsid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тәрбиелеу технологиясын қолданып тұжырымдау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;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4A5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мектепте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технологияларын үйреніп, дәрістер мен семинар т.б. үлгі жоспарлар мен бағдарламаларды дербес меңгергенін талдау.</w:t>
            </w:r>
          </w:p>
        </w:tc>
      </w:tr>
      <w:tr w:rsidR="00355B99" w:rsidRPr="00355B99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5A26D4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Ped1402 Педагогика; Ped2403 Педагогика; Психология және адамның дамуы </w:t>
            </w:r>
          </w:p>
        </w:tc>
      </w:tr>
      <w:tr w:rsidR="00355B99" w:rsidRPr="00271B59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А.А.,и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237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Зарубежный и казахстанский опыт формирования профессионального самоопределения современной молодежи.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2017. – 101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Касен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Г.А.,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2018. – 110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 Профессиональное самоопределение старшеклассников в контексте опыта школ по профориентации.-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2018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2015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«Об образовании» 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: Юрист, 2007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Концепция развития образования Республики Казахстан до 2015 года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Гладкая И.В., Ильина С.П., Ривкина С.В. Основы профильного обучения и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 подготовки. – СПб,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Климов Е.А. Психолого-педагогические проблемы профессиональной  ориентации и профессиональной консультации. – М: Знание, 2016</w:t>
            </w:r>
          </w:p>
          <w:p w:rsidR="00D278EB" w:rsidRDefault="00D278EB" w:rsidP="00D278EB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Кузнецов А.А</w:t>
            </w:r>
            <w:proofErr w:type="gramStart"/>
            <w:r w:rsidRPr="0019237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Пинский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А.А., Рыжаков Н.В., Филатова А.О.  Структура и принципы формирования содержания профильного обучения на старшей ступени. – М.: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55B99" w:rsidRPr="00355B99" w:rsidRDefault="00355B99" w:rsidP="00D278E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271B59" w:rsidRPr="0019237F" w:rsidRDefault="00355B99" w:rsidP="00271B59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71B59" w:rsidRPr="0019237F">
              <w:rPr>
                <w:rFonts w:ascii="Times New Roman" w:hAnsi="Times New Roman"/>
                <w:sz w:val="24"/>
                <w:szCs w:val="24"/>
              </w:rPr>
              <w:t>Новые педагогические и информационные технологии в системе образования. /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Полат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 Е.С.- М.,  2000 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>Писарева С.А. Образовательная среда профильного обучения. – СПб</w:t>
            </w:r>
            <w:proofErr w:type="gramStart"/>
            <w:r w:rsidRPr="00271B5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71B59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271B59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 xml:space="preserve">Теория и практика организации </w:t>
            </w:r>
            <w:proofErr w:type="spellStart"/>
            <w:r w:rsidRPr="00271B59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271B59">
              <w:rPr>
                <w:rFonts w:ascii="Times New Roman" w:hAnsi="Times New Roman"/>
                <w:sz w:val="24"/>
                <w:szCs w:val="24"/>
              </w:rPr>
              <w:t xml:space="preserve"> подготовки. / Под. Ред. Новиковой Т.Г. М.: АПК и ПРО, 2003</w:t>
            </w:r>
          </w:p>
          <w:p w:rsidR="00355B99" w:rsidRPr="00355B99" w:rsidRDefault="00271B59" w:rsidP="00271B59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proofErr w:type="gramStart"/>
            <w:r w:rsidRPr="0019237F">
              <w:rPr>
                <w:lang w:val="en-US"/>
              </w:rPr>
              <w:t>www</w:t>
            </w:r>
            <w:proofErr w:type="gramEnd"/>
            <w:r w:rsidRPr="00F56190">
              <w:rPr>
                <w:lang w:val="en-US"/>
              </w:rPr>
              <w:t xml:space="preserve">. </w:t>
            </w:r>
            <w:proofErr w:type="spellStart"/>
            <w:r w:rsidRPr="0019237F">
              <w:rPr>
                <w:lang w:val="en-US"/>
              </w:rPr>
              <w:t>Profil</w:t>
            </w:r>
            <w:r w:rsidRPr="00F56190">
              <w:rPr>
                <w:lang w:val="en-US"/>
              </w:rPr>
              <w:t>-</w:t>
            </w:r>
            <w:r w:rsidRPr="0019237F">
              <w:rPr>
                <w:lang w:val="en-US"/>
              </w:rPr>
              <w:t>edu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ru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www</w:t>
            </w:r>
            <w:proofErr w:type="spellEnd"/>
            <w:r w:rsidRPr="00F56190">
              <w:rPr>
                <w:lang w:val="en-US"/>
              </w:rPr>
              <w:t xml:space="preserve">. </w:t>
            </w:r>
            <w:r w:rsidRPr="0019237F">
              <w:rPr>
                <w:lang w:val="en-US"/>
              </w:rPr>
              <w:t>Edu.gov.kz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355B99" w:rsidRPr="00355B99" w:rsidTr="00CD4B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518" w:rsidRPr="00520518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  <w:r w:rsidR="00520518" w:rsidRPr="00520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5B99" w:rsidRPr="00520518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55B99" w:rsidRPr="00355B99" w:rsidRDefault="00355B99" w:rsidP="0052051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55B99" w:rsidRPr="00355B99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355B99" w:rsidRPr="00355B99" w:rsidRDefault="00355B99" w:rsidP="005205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55B99" w:rsidRPr="00355B99" w:rsidRDefault="00355B99" w:rsidP="00CD4B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"mailto:s.ramazanovakz@gmail.com"</w:instrTex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55B99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s.ramazanovakz@gmail.com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55B99" w:rsidRPr="00355B99" w:rsidTr="00CD4B74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355B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355B99" w:rsidRPr="00355B99" w:rsidRDefault="00520518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>25% -49%: F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355B99" w:rsidRPr="00355B99" w:rsidRDefault="00355B99" w:rsidP="00802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8189A" w:rsidRPr="00E818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  <w:r w:rsidR="00E8189A" w:rsidRPr="001923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оқыту пәні ретінде.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2E1BA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355B99" w:rsidRPr="00E8189A" w:rsidRDefault="00E8189A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шетелдік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6B24DF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E8189A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Заманауи мектептегі кәсіби білім берудің негіздері. Кәсіби білім берудің мақсаты мен міндеттері</w:t>
            </w:r>
            <w:r w:rsidR="00E8189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E8189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355B99" w:rsidRPr="00E8189A" w:rsidRDefault="00E8189A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мектептердегі кәсіби білім беру ұйымдарының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модельдері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922A2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 (тапсырмалар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білім берудің әртүрлі модельдері: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мектепішілік кәсібилендіру және жүйелік ұйым.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СӨЖ 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681B02" w:rsidTr="00CD4B74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02" w:rsidRDefault="00355B99" w:rsidP="00681B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СӨЖ</w:t>
            </w:r>
            <w:r w:rsidR="00681B02" w:rsidRPr="0068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5B99" w:rsidRPr="00681B02" w:rsidRDefault="00681B02" w:rsidP="00681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B0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мәселелер жайлы мақалаларға талдап, шолу жасау. Кәсіби мектептің моделін құрастыру.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81B02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4-Д(бейнедәріс түрінде): </w:t>
            </w:r>
            <w:r w:rsidR="00681B02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процестің бейнесі.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681B02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іс-әрекет және тұлғаның дамуы.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493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мазмұны.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3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D01FD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="001D01F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оқытудың дәстүрлі және инновациялық әдістері</w:t>
            </w:r>
            <w:r w:rsidR="001D01FD" w:rsidRPr="001D01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6839" w:rsidRPr="0057683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Педагог-психологтың оқушылармен бір жылға жұмыс жоспарын құрыңыз. Жоспарда олардың кәсіби бағдарын анықтау үшін қолданатын психологиялық диагностикалық әдістемелерді </w:t>
            </w:r>
            <w:r w:rsidR="00576839" w:rsidRPr="0019237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мысал келтіріңіз.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 ұйымдастырудың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C40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оқытудың әртүрлі технологияларының қолданылуы.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беретін мектепте тәрбие жұмысын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4569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мекемелердегі педагог-психологтың қызметтік міндеттері және іс</w:t>
            </w:r>
            <w:r w:rsidR="00345697">
              <w:rPr>
                <w:rFonts w:ascii="Times New Roman" w:hAnsi="Times New Roman"/>
                <w:sz w:val="24"/>
                <w:szCs w:val="24"/>
                <w:lang w:val="kk-KZ"/>
              </w:rPr>
              <w:t>-әрекетінің ерекшелігі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 беру және СӨЖ  қабылдау.</w:t>
            </w:r>
          </w:p>
          <w:p w:rsidR="00355B99" w:rsidRPr="00355B99" w:rsidRDefault="00B97AA1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«Мен- кәсіби білім беретін мектептің педагог-психологы» атты тақырыпта эссе жазыңыз.</w:t>
            </w:r>
            <w:r w:rsidRPr="00B97A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лаңыз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1A3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сабақ кестесін құрастырудың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2E51A3" w:rsidRDefault="00355B99" w:rsidP="002E5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623F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қортынды аттестация.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білім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беруде жеке оқыту жоспарын жобалау кезеңінің ерекшеліктері</w:t>
            </w:r>
            <w:r w:rsidR="00FC267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Бейіндік сыныптардың ата-аналарымен жұмысты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беруге дайындаудың мәні мен міндеттері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Қазіргі мектептердегі білім алушылардың кәсіби бағыттарына байланысты тәрбие іс-шараларын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26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C26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мектептің бейіндік сынып оқушыларымен олардың кәсіби бағдарына байланысты сұхбат ұйымдастырып, өткізіңіз. Алдын ала сұрақтар дайындаңыз, мысалы: Таңдалған </w:t>
            </w:r>
            <w:r w:rsidR="00C26EB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мамандығыңыз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ұнайды ма? Сіз қандай мамандықты таңдадыңыз? Болашақ мамандықты таңдауға кім көмектесті? Немесе бұл сіздің жеке таңдау болды ма?  және т. б.</w:t>
            </w:r>
          </w:p>
          <w:p w:rsidR="00C26EBA" w:rsidRDefault="00C26EBA" w:rsidP="00C26EBA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C26EB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C26E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Бейіндік сынып оқушыларының ата-аналарымен жұмыс жоспарын құрыңыз. Ата-аналармен қандай сұрақтарды талқылайсыз?</w:t>
            </w:r>
          </w:p>
          <w:p w:rsidR="00355B99" w:rsidRPr="00355B99" w:rsidRDefault="00355B99" w:rsidP="00C26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F0ABA" w:rsidRDefault="00355B99" w:rsidP="00CD4B7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="00CF0ABA" w:rsidRPr="00F56190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 алды даярлықта кәсіби бағдар беру және ақпараттық жұмысты ұйымдастыру</w:t>
            </w:r>
            <w:r w:rsidR="00CF0ABA" w:rsidRPr="00CF0A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F253F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4901B0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1B0" w:rsidRPr="004901B0">
              <w:rPr>
                <w:rFonts w:ascii="Times New Roman" w:hAnsi="Times New Roman"/>
                <w:sz w:val="24"/>
                <w:szCs w:val="24"/>
                <w:lang w:val="kk-KZ"/>
              </w:rPr>
              <w:t>Портфолио. Бейіналды оқытудағы оның құрылымы мен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22CA8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2CA8" w:rsidRPr="00622CA8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01B0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73C4B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3C4B" w:rsidRPr="00173C4B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жұмысының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 қабылдау. </w:t>
            </w:r>
          </w:p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3C4B" w:rsidRPr="00173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Қазіргі таңда сұранысқа ие 15 мамандық рейтингін құрыңыз. Ол үшін әртүрлі </w:t>
            </w:r>
            <w:r w:rsidR="00173C4B" w:rsidRPr="0019237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ақпарат 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көздерден алынған ақпаратты салыстырыңыз. Осы мамандыққа қойылатын талаптарды біліңіз. Жоғарғы мектепте қандай профильдерді үйрену таңдаған 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lastRenderedPageBreak/>
              <w:t xml:space="preserve">кәсіптерді одан әрі игеруді қамтамасыз ететінін анықтаңыз.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педагогикалық кадрларын кәсіби даярлаудың ерекшеліктер</w:t>
            </w:r>
            <w:r w:rsidR="00C94DDB"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173C4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 жұмыс істеу кезінде педагогикалық кадрларды дайындау және ақпараттық қолдау.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мекемелерін басқару</w:t>
            </w:r>
            <w:r w:rsidR="00F901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F9016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әдістемелік жұмыстың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FF" w:rsidRPr="00A75DFC" w:rsidRDefault="006D5D36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5DFC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="00266CFF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Тақырып бойынша электронды презентацияны әзірлеу </w:t>
            </w:r>
          </w:p>
          <w:p w:rsidR="00266CFF" w:rsidRPr="00266CFF" w:rsidRDefault="00A75DFC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білім беруді ұйымдастырудағы </w:t>
            </w: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заманауи тәсілдер (10 слайд) және оны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қорғау. </w:t>
            </w:r>
          </w:p>
          <w:p w:rsidR="00355B99" w:rsidRPr="00355B99" w:rsidRDefault="00A75DFC" w:rsidP="00266C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Кәсіби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мектеп үшін педагогикалық кадрлардың біліктілігін арттыру бағдарламасын әзірлеңіз.</w:t>
            </w:r>
            <w:r w:rsid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874B7A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мекемесі мен ата-аналардың кәсіптік бағдар беру жұмыстарын жүзеге асырудағы өзара іс-</w:t>
            </w:r>
            <w:r w:rsidR="00874B7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әркетінің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формалары.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874B7A" w:rsidP="002E1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7A0A8B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="007A0A8B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 білім беретін мектептің оқушыларының ата-аналарымен психолологиялық-педагогикалық жұмыс</w:t>
            </w:r>
            <w:r w:rsidR="007A0A8B" w:rsidRPr="007A0A8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</w:t>
            </w:r>
          </w:p>
        </w:tc>
      </w:tr>
    </w:tbl>
    <w:p w:rsidR="00355B99" w:rsidRPr="00355B99" w:rsidRDefault="00355B99" w:rsidP="00355B9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____________ 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355B99" w:rsidRPr="00355B99" w:rsidRDefault="00355B99" w:rsidP="00355B99">
      <w:pPr>
        <w:pStyle w:val="a9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5B99" w:rsidRPr="00C94E8C" w:rsidRDefault="00355B99" w:rsidP="00355B99">
      <w:pPr>
        <w:jc w:val="both"/>
        <w:rPr>
          <w:lang w:val="kk-KZ"/>
        </w:rPr>
      </w:pPr>
    </w:p>
    <w:p w:rsidR="000D70C8" w:rsidRPr="0019237F" w:rsidRDefault="000D70C8" w:rsidP="000D70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  <w:lang w:val="kk-KZ"/>
        </w:rPr>
      </w:pPr>
    </w:p>
    <w:p w:rsidR="00462B0E" w:rsidRDefault="00462B0E"/>
    <w:sectPr w:rsidR="0046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82C"/>
    <w:multiLevelType w:val="hybridMultilevel"/>
    <w:tmpl w:val="2B70A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82FF9"/>
    <w:multiLevelType w:val="hybridMultilevel"/>
    <w:tmpl w:val="F2E01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8C22BA"/>
    <w:multiLevelType w:val="hybridMultilevel"/>
    <w:tmpl w:val="A490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7765"/>
    <w:multiLevelType w:val="hybridMultilevel"/>
    <w:tmpl w:val="A30A5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B99"/>
    <w:rsid w:val="000D70C8"/>
    <w:rsid w:val="001672B4"/>
    <w:rsid w:val="00173C4B"/>
    <w:rsid w:val="001D01FD"/>
    <w:rsid w:val="002077B5"/>
    <w:rsid w:val="0022795F"/>
    <w:rsid w:val="00266CFF"/>
    <w:rsid w:val="00271B59"/>
    <w:rsid w:val="00297A40"/>
    <w:rsid w:val="002E1BAB"/>
    <w:rsid w:val="002E51A3"/>
    <w:rsid w:val="00345697"/>
    <w:rsid w:val="00355B99"/>
    <w:rsid w:val="00462B0E"/>
    <w:rsid w:val="0048623F"/>
    <w:rsid w:val="004901B0"/>
    <w:rsid w:val="00493475"/>
    <w:rsid w:val="004A5420"/>
    <w:rsid w:val="004C2BBE"/>
    <w:rsid w:val="00520518"/>
    <w:rsid w:val="00576839"/>
    <w:rsid w:val="005A26D4"/>
    <w:rsid w:val="0060545D"/>
    <w:rsid w:val="00622CA8"/>
    <w:rsid w:val="00681B02"/>
    <w:rsid w:val="006B24DF"/>
    <w:rsid w:val="006D5D36"/>
    <w:rsid w:val="007A0A8B"/>
    <w:rsid w:val="00802518"/>
    <w:rsid w:val="00874B7A"/>
    <w:rsid w:val="00922A27"/>
    <w:rsid w:val="00A75DFC"/>
    <w:rsid w:val="00B97AA1"/>
    <w:rsid w:val="00BF49A9"/>
    <w:rsid w:val="00C26EBA"/>
    <w:rsid w:val="00C40475"/>
    <w:rsid w:val="00C92DD5"/>
    <w:rsid w:val="00C94DDB"/>
    <w:rsid w:val="00CC0F1B"/>
    <w:rsid w:val="00CF0ABA"/>
    <w:rsid w:val="00D278EB"/>
    <w:rsid w:val="00E8189A"/>
    <w:rsid w:val="00F253F7"/>
    <w:rsid w:val="00F9016A"/>
    <w:rsid w:val="00FC267D"/>
    <w:rsid w:val="00FD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,Обычный (веб) Знак1,Обычный (веб) Знак Знак"/>
    <w:basedOn w:val="a"/>
    <w:link w:val="a6"/>
    <w:uiPriority w:val="99"/>
    <w:unhideWhenUsed/>
    <w:qFormat/>
    <w:rsid w:val="003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55B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5B99"/>
  </w:style>
  <w:style w:type="table" w:styleId="a7">
    <w:name w:val="Table Grid"/>
    <w:basedOn w:val="a1"/>
    <w:uiPriority w:val="59"/>
    <w:rsid w:val="00355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55B99"/>
    <w:rPr>
      <w:color w:val="0000FF" w:themeColor="hyperlink"/>
      <w:u w:val="single"/>
    </w:rPr>
  </w:style>
  <w:style w:type="character" w:customStyle="1" w:styleId="a6">
    <w:name w:val="Обычный (веб) Знак"/>
    <w:aliases w:val="Обычный (Web) Знак,Обычный (веб) Знак1 Знак,Обычный (веб) Знак Знак Знак"/>
    <w:link w:val="a5"/>
    <w:uiPriority w:val="99"/>
    <w:locked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355B9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355B99"/>
  </w:style>
  <w:style w:type="paragraph" w:styleId="ab">
    <w:name w:val="Balloon Text"/>
    <w:basedOn w:val="a"/>
    <w:link w:val="ac"/>
    <w:uiPriority w:val="99"/>
    <w:semiHidden/>
    <w:unhideWhenUsed/>
    <w:rsid w:val="0035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9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71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1771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2020-09-10T16:21:00Z</dcterms:created>
  <dcterms:modified xsi:type="dcterms:W3CDTF">2020-09-10T18:00:00Z</dcterms:modified>
</cp:coreProperties>
</file>